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F7" w:rsidRDefault="00C368F7" w:rsidP="00C368F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</w:t>
      </w:r>
      <w:r w:rsidR="001E6F79">
        <w:rPr>
          <w:rFonts w:ascii="Arial Black" w:hAnsi="Arial Black"/>
        </w:rPr>
        <w:t xml:space="preserve">ntra NA </w:t>
      </w:r>
      <w:proofErr w:type="gramStart"/>
      <w:r w:rsidR="001E6F79">
        <w:rPr>
          <w:rFonts w:ascii="Arial Black" w:hAnsi="Arial Black"/>
        </w:rPr>
        <w:t>MYŠÁKU, z</w:t>
      </w:r>
      <w:r w:rsidR="00C46BFC">
        <w:rPr>
          <w:rFonts w:ascii="Arial Black" w:hAnsi="Arial Black"/>
        </w:rPr>
        <w:t>.s.</w:t>
      </w:r>
      <w:proofErr w:type="gramEnd"/>
      <w:r w:rsidR="00C46BFC">
        <w:rPr>
          <w:rFonts w:ascii="Arial Black" w:hAnsi="Arial Black"/>
        </w:rPr>
        <w:t xml:space="preserve"> za rok 2019</w:t>
      </w:r>
    </w:p>
    <w:p w:rsidR="00C46BFC" w:rsidRDefault="00C46BFC" w:rsidP="00FA6E4F">
      <w:pPr>
        <w:rPr>
          <w:rFonts w:asciiTheme="minorHAnsi" w:hAnsiTheme="minorHAnsi" w:cstheme="minorHAnsi"/>
        </w:rPr>
      </w:pPr>
    </w:p>
    <w:p w:rsidR="00E109EA" w:rsidRDefault="00E109EA" w:rsidP="00E109E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rok 2019 podalo centrum žádost o dotace z Jihomoravského kraje v rámci projektu „ Kdo si hraje, nezlobí“, žádané prioritně na zastínění a obnovu pískoviště, dále na vybavení hračkami, či pomůckami na pravidelné aktivity, které byly </w:t>
      </w:r>
      <w:r w:rsidR="00B271DD">
        <w:rPr>
          <w:rFonts w:asciiTheme="minorHAnsi" w:hAnsiTheme="minorHAnsi" w:cstheme="minorHAnsi"/>
        </w:rPr>
        <w:t xml:space="preserve">v konečné fázi </w:t>
      </w:r>
      <w:r>
        <w:rPr>
          <w:rFonts w:asciiTheme="minorHAnsi" w:hAnsiTheme="minorHAnsi" w:cstheme="minorHAnsi"/>
        </w:rPr>
        <w:t xml:space="preserve">schváleny ve výši 34.000 Kč.  Z těchto dotací pak byla pořízena stínící plachta nad pískoviště a její upevnění, nový písek, a výbava v podobě pomůcek na </w:t>
      </w:r>
      <w:r w:rsidR="00C166AF">
        <w:rPr>
          <w:rFonts w:asciiTheme="minorHAnsi" w:hAnsiTheme="minorHAnsi" w:cstheme="minorHAnsi"/>
        </w:rPr>
        <w:t xml:space="preserve">kroužek </w:t>
      </w:r>
      <w:r>
        <w:rPr>
          <w:rFonts w:asciiTheme="minorHAnsi" w:hAnsiTheme="minorHAnsi" w:cstheme="minorHAnsi"/>
        </w:rPr>
        <w:t>HÝBÁNKY. Dále byla z této dotace proplacena odměna lektorkám pravidelných</w:t>
      </w:r>
      <w:r w:rsidRPr="005A1206">
        <w:rPr>
          <w:sz w:val="24"/>
          <w:szCs w:val="24"/>
        </w:rPr>
        <w:t xml:space="preserve"> </w:t>
      </w:r>
      <w:r w:rsidR="00A55923">
        <w:rPr>
          <w:sz w:val="24"/>
          <w:szCs w:val="24"/>
        </w:rPr>
        <w:t>v</w:t>
      </w:r>
      <w:r w:rsidRPr="005A1206">
        <w:rPr>
          <w:rFonts w:asciiTheme="minorHAnsi" w:hAnsiTheme="minorHAnsi" w:cstheme="minorHAnsi"/>
        </w:rPr>
        <w:t>olnočasov</w:t>
      </w:r>
      <w:r>
        <w:rPr>
          <w:rFonts w:asciiTheme="minorHAnsi" w:hAnsiTheme="minorHAnsi" w:cstheme="minorHAnsi"/>
        </w:rPr>
        <w:t>ých aktivit pro maminky s dětmi,</w:t>
      </w:r>
      <w:r w:rsidR="00B271DD">
        <w:rPr>
          <w:rFonts w:asciiTheme="minorHAnsi" w:hAnsiTheme="minorHAnsi" w:cstheme="minorHAnsi"/>
        </w:rPr>
        <w:t xml:space="preserve"> dále</w:t>
      </w:r>
      <w:r>
        <w:rPr>
          <w:rFonts w:asciiTheme="minorHAnsi" w:hAnsiTheme="minorHAnsi" w:cstheme="minorHAnsi"/>
        </w:rPr>
        <w:t xml:space="preserve"> kancelářské </w:t>
      </w:r>
      <w:r w:rsidR="00B271DD">
        <w:rPr>
          <w:rFonts w:asciiTheme="minorHAnsi" w:hAnsiTheme="minorHAnsi" w:cstheme="minorHAnsi"/>
        </w:rPr>
        <w:t>a drob</w:t>
      </w:r>
      <w:bookmarkStart w:id="0" w:name="_GoBack"/>
      <w:bookmarkEnd w:id="0"/>
      <w:r w:rsidR="00B271DD">
        <w:rPr>
          <w:rFonts w:asciiTheme="minorHAnsi" w:hAnsiTheme="minorHAnsi" w:cstheme="minorHAnsi"/>
        </w:rPr>
        <w:t xml:space="preserve">né výtvarné </w:t>
      </w:r>
      <w:r>
        <w:rPr>
          <w:rFonts w:asciiTheme="minorHAnsi" w:hAnsiTheme="minorHAnsi" w:cstheme="minorHAnsi"/>
        </w:rPr>
        <w:t>potřeby</w:t>
      </w:r>
      <w:r w:rsidR="00B46C3E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potřeby pro kurz keramiky.</w:t>
      </w:r>
    </w:p>
    <w:p w:rsidR="00B46C3E" w:rsidRDefault="00B46C3E" w:rsidP="00E109EA">
      <w:pPr>
        <w:spacing w:after="0"/>
        <w:rPr>
          <w:sz w:val="20"/>
        </w:rPr>
      </w:pPr>
    </w:p>
    <w:p w:rsidR="00983F40" w:rsidRDefault="00A6527C" w:rsidP="00E109E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Začátkem roku 2019 byla do centra díky obci Těšany, pořízena pod pergolu dřevěná lavice a stůl a také obložená a zabezpečená studna.  </w:t>
      </w:r>
      <w:r w:rsidR="00E109EA">
        <w:rPr>
          <w:rFonts w:asciiTheme="minorHAnsi" w:hAnsiTheme="minorHAnsi" w:cstheme="minorHAnsi"/>
        </w:rPr>
        <w:t xml:space="preserve">Z dotací poskytnutých obcí ve výši 20.000 Kč se nám opět podařilo uspořádat tradiční akce jako Těšanská stopa, která se v tomto roce těšila velkému zájmu dětí, stejně jako zimní Lampionové putování, </w:t>
      </w:r>
      <w:proofErr w:type="spellStart"/>
      <w:r w:rsidR="00E109EA">
        <w:rPr>
          <w:rFonts w:asciiTheme="minorHAnsi" w:hAnsiTheme="minorHAnsi" w:cstheme="minorHAnsi"/>
        </w:rPr>
        <w:t>Čarodejnický</w:t>
      </w:r>
      <w:proofErr w:type="spellEnd"/>
      <w:r w:rsidR="00E109EA">
        <w:rPr>
          <w:rFonts w:asciiTheme="minorHAnsi" w:hAnsiTheme="minorHAnsi" w:cstheme="minorHAnsi"/>
        </w:rPr>
        <w:t xml:space="preserve"> rej nebo </w:t>
      </w:r>
      <w:proofErr w:type="spellStart"/>
      <w:r w:rsidR="00E109EA">
        <w:rPr>
          <w:rFonts w:asciiTheme="minorHAnsi" w:hAnsiTheme="minorHAnsi" w:cstheme="minorHAnsi"/>
        </w:rPr>
        <w:t>Čertohártky</w:t>
      </w:r>
      <w:proofErr w:type="spellEnd"/>
      <w:r w:rsidR="00E109EA">
        <w:rPr>
          <w:rFonts w:asciiTheme="minorHAnsi" w:hAnsiTheme="minorHAnsi" w:cstheme="minorHAnsi"/>
        </w:rPr>
        <w:t xml:space="preserve"> to vše ve spolupráci s SDH Těšany. Dále pak již VI. ročník ping-</w:t>
      </w:r>
      <w:proofErr w:type="spellStart"/>
      <w:r w:rsidR="00E109EA">
        <w:rPr>
          <w:rFonts w:asciiTheme="minorHAnsi" w:hAnsiTheme="minorHAnsi" w:cstheme="minorHAnsi"/>
        </w:rPr>
        <w:t>pongového</w:t>
      </w:r>
      <w:proofErr w:type="spellEnd"/>
      <w:r w:rsidR="00E109EA">
        <w:rPr>
          <w:rFonts w:asciiTheme="minorHAnsi" w:hAnsiTheme="minorHAnsi" w:cstheme="minorHAnsi"/>
        </w:rPr>
        <w:t xml:space="preserve"> turnaje MYŠÁK CUP, kde i přes změnu data konání dorazil dostatečný počet soutěžících a užili si skvělé odpoledne za slunečného počasí. </w:t>
      </w:r>
      <w:r w:rsidR="00F9180B">
        <w:rPr>
          <w:rFonts w:asciiTheme="minorHAnsi" w:hAnsiTheme="minorHAnsi" w:cstheme="minorHAnsi"/>
        </w:rPr>
        <w:t xml:space="preserve">Nově pak vznikl kroužek pro maminky s menšími dětmi pod názvem HÝBÁNKY, který </w:t>
      </w:r>
      <w:r w:rsidR="00E109EA">
        <w:rPr>
          <w:rFonts w:asciiTheme="minorHAnsi" w:hAnsiTheme="minorHAnsi" w:cstheme="minorHAnsi"/>
        </w:rPr>
        <w:t>se také těší</w:t>
      </w:r>
      <w:r w:rsidR="00F9180B">
        <w:rPr>
          <w:rFonts w:asciiTheme="minorHAnsi" w:hAnsiTheme="minorHAnsi" w:cstheme="minorHAnsi"/>
        </w:rPr>
        <w:t xml:space="preserve"> velké</w:t>
      </w:r>
      <w:r w:rsidR="00B46C3E">
        <w:rPr>
          <w:rFonts w:asciiTheme="minorHAnsi" w:hAnsiTheme="minorHAnsi" w:cstheme="minorHAnsi"/>
        </w:rPr>
        <w:t xml:space="preserve"> oblibě a účasti i maminek z blízkého okolí</w:t>
      </w:r>
      <w:r w:rsidR="00F9180B">
        <w:rPr>
          <w:rFonts w:asciiTheme="minorHAnsi" w:hAnsiTheme="minorHAnsi" w:cstheme="minorHAnsi"/>
        </w:rPr>
        <w:t>. Nadále jsme pokračovali v již zavedeném setkávání maminek na středečních RADOVÁNKÁCH a také kroužku keramiky pro celé rodiny.</w:t>
      </w:r>
      <w:r w:rsidR="00983F40">
        <w:rPr>
          <w:rFonts w:asciiTheme="minorHAnsi" w:hAnsiTheme="minorHAnsi" w:cstheme="minorHAnsi"/>
        </w:rPr>
        <w:t xml:space="preserve"> </w:t>
      </w:r>
    </w:p>
    <w:p w:rsidR="00983F40" w:rsidRDefault="00983F40" w:rsidP="00E109E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Tradičně se na jaře i na podzim konal BAZÁREK dětského oblečení, druhý v pořadí dokonce výroční s číslem 10.</w:t>
      </w:r>
      <w:r w:rsidR="00A652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Výtěžek z jarního BAZÁRKU putoval na charitativní projekt CHARITY DAY a to ve výši 8.000 Kč, z druhého výročního BAZÁRKU byl potom díky hlavní koordinátorce Petře Vymazalové výrazně podpořen projekt </w:t>
      </w:r>
      <w:proofErr w:type="spellStart"/>
      <w:r>
        <w:rPr>
          <w:rFonts w:asciiTheme="minorHAnsi" w:hAnsiTheme="minorHAnsi" w:cstheme="minorHAnsi"/>
        </w:rPr>
        <w:t>Mary´s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meals</w:t>
      </w:r>
      <w:proofErr w:type="spellEnd"/>
      <w:r>
        <w:rPr>
          <w:rFonts w:asciiTheme="minorHAnsi" w:hAnsiTheme="minorHAnsi" w:cstheme="minorHAnsi"/>
        </w:rPr>
        <w:t xml:space="preserve"> sběrem vybavených batůžků pro Afriku.  A ani tato charitativní akce nebyla poslední, protože souběžně také výtěž</w:t>
      </w:r>
      <w:r w:rsidR="00A6527C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 xml:space="preserve"> z prodeje z podzimního BAZÁRKU putoval na </w:t>
      </w:r>
      <w:r w:rsidR="00E517B3">
        <w:rPr>
          <w:rFonts w:asciiTheme="minorHAnsi" w:hAnsiTheme="minorHAnsi" w:cstheme="minorHAnsi"/>
        </w:rPr>
        <w:t>dobročinné účely</w:t>
      </w:r>
      <w:r w:rsidR="00A6527C">
        <w:rPr>
          <w:rFonts w:asciiTheme="minorHAnsi" w:hAnsiTheme="minorHAnsi" w:cstheme="minorHAnsi"/>
        </w:rPr>
        <w:t>.</w:t>
      </w:r>
    </w:p>
    <w:p w:rsidR="00DD5773" w:rsidRDefault="00F9180B" w:rsidP="00FA6E4F">
      <w:r>
        <w:rPr>
          <w:rFonts w:asciiTheme="minorHAnsi" w:hAnsiTheme="minorHAnsi" w:cstheme="minorHAnsi"/>
        </w:rPr>
        <w:t xml:space="preserve">Během roku </w:t>
      </w:r>
      <w:r w:rsidR="00DD5773">
        <w:rPr>
          <w:rFonts w:asciiTheme="minorHAnsi" w:hAnsiTheme="minorHAnsi" w:cstheme="minorHAnsi"/>
        </w:rPr>
        <w:t xml:space="preserve">centrum </w:t>
      </w:r>
      <w:r>
        <w:rPr>
          <w:rFonts w:asciiTheme="minorHAnsi" w:hAnsiTheme="minorHAnsi" w:cstheme="minorHAnsi"/>
        </w:rPr>
        <w:t>usp</w:t>
      </w:r>
      <w:r w:rsidR="00DD5773">
        <w:rPr>
          <w:rFonts w:asciiTheme="minorHAnsi" w:hAnsiTheme="minorHAnsi" w:cstheme="minorHAnsi"/>
        </w:rPr>
        <w:t>ořádalo</w:t>
      </w:r>
      <w:r>
        <w:rPr>
          <w:rFonts w:asciiTheme="minorHAnsi" w:hAnsiTheme="minorHAnsi" w:cstheme="minorHAnsi"/>
        </w:rPr>
        <w:t xml:space="preserve"> několik kavárniček</w:t>
      </w:r>
      <w:r w:rsidRPr="00F918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pletení z </w:t>
      </w:r>
      <w:proofErr w:type="spellStart"/>
      <w:r>
        <w:rPr>
          <w:rFonts w:asciiTheme="minorHAnsi" w:hAnsiTheme="minorHAnsi" w:cstheme="minorHAnsi"/>
        </w:rPr>
        <w:t>pedigu</w:t>
      </w:r>
      <w:proofErr w:type="spellEnd"/>
      <w:r>
        <w:rPr>
          <w:rFonts w:asciiTheme="minorHAnsi" w:hAnsiTheme="minorHAnsi" w:cstheme="minorHAnsi"/>
        </w:rPr>
        <w:t xml:space="preserve">, lapače snů nebo </w:t>
      </w:r>
      <w:r w:rsidR="00E109EA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ánoční tvoření, ze kterých si mnozí odnesli krásné výrobky. Svoji dovednost předvedli nejen dospělí, ale také děti.</w:t>
      </w:r>
    </w:p>
    <w:p w:rsidR="00B66993" w:rsidRDefault="00337346" w:rsidP="00C368F7">
      <w:r>
        <w:t xml:space="preserve">Proběhl </w:t>
      </w:r>
      <w:r w:rsidR="00DD5773">
        <w:t>další</w:t>
      </w:r>
      <w:r>
        <w:t xml:space="preserve"> </w:t>
      </w:r>
      <w:r w:rsidR="00B66993">
        <w:t xml:space="preserve">ročník </w:t>
      </w:r>
      <w:r w:rsidR="00F64AAF">
        <w:t>Těšanského koláče</w:t>
      </w:r>
      <w:r w:rsidR="00DD5773">
        <w:t>,</w:t>
      </w:r>
      <w:r w:rsidR="00F64AAF">
        <w:t xml:space="preserve"> pořádaného při </w:t>
      </w:r>
      <w:r w:rsidR="00B66993">
        <w:t>Národopisných slavnos</w:t>
      </w:r>
      <w:r w:rsidR="00F64AAF">
        <w:t>tech</w:t>
      </w:r>
      <w:r w:rsidR="00B66993">
        <w:t xml:space="preserve"> ve spolupráci s</w:t>
      </w:r>
      <w:r w:rsidR="00DD5773">
        <w:t> </w:t>
      </w:r>
      <w:r w:rsidR="00B66993">
        <w:t>obc</w:t>
      </w:r>
      <w:r w:rsidR="00DD5773">
        <w:t>í, kde se s každým ročníkem zvyšuje</w:t>
      </w:r>
      <w:r w:rsidR="00C166AF">
        <w:t xml:space="preserve"> rozmanitost a </w:t>
      </w:r>
      <w:r w:rsidR="00DD5773">
        <w:t>preciznost pečených i nepečených dobrot.</w:t>
      </w:r>
    </w:p>
    <w:p w:rsidR="00A15B0A" w:rsidRDefault="00C44682" w:rsidP="004D7980">
      <w:r>
        <w:t xml:space="preserve">V roce </w:t>
      </w:r>
      <w:r w:rsidR="00DD5773">
        <w:t>2020 bychom se rádi opět pokusili získat dotace Z JMK na dovybavení centra hračkami rozvíjejícími motorické schopnosti nejmenších dětí a současně vybavili a zajisti</w:t>
      </w:r>
      <w:r w:rsidR="00C166AF">
        <w:t>li knihovničku dětskými knihami, případně společenskými hrami.</w:t>
      </w:r>
      <w:r w:rsidR="00DD5773">
        <w:t xml:space="preserve"> V této souvislosti se pokusili </w:t>
      </w:r>
      <w:r w:rsidR="003E6BCF">
        <w:t>o vznik nových kroužků jako víkendové odpočinkové čtení pro děti ať už ve spolupráci s rodiči nebo prarodiči našich malých návštěvníků, předpokládáme také pokračování již zavedených a oblíbených kroužků KERAMIKY, RADOVÁNEK A HÝBÁNEK, také pokračování nápaditých kavárniček a jiných workshopů.</w:t>
      </w:r>
      <w:r w:rsidR="005807F7">
        <w:t xml:space="preserve"> </w:t>
      </w:r>
    </w:p>
    <w:p w:rsidR="00C368F7" w:rsidRDefault="00E95430" w:rsidP="00C368F7">
      <w:r>
        <w:t>V</w:t>
      </w:r>
      <w:r w:rsidR="00C368F7">
        <w:t xml:space="preserve">ýroční zprávu zpracovala:    </w:t>
      </w:r>
      <w:r>
        <w:t>Lenka Mikulová</w:t>
      </w:r>
    </w:p>
    <w:p w:rsidR="00696070" w:rsidRDefault="00FF55DE" w:rsidP="00C368F7">
      <w:r>
        <w:t xml:space="preserve">Dne:    </w:t>
      </w:r>
      <w:proofErr w:type="gramStart"/>
      <w:r w:rsidR="003E6BCF">
        <w:t>29.2.2020</w:t>
      </w:r>
      <w:proofErr w:type="gramEnd"/>
    </w:p>
    <w:p w:rsidR="00C368F7" w:rsidRDefault="00C368F7" w:rsidP="00C368F7">
      <w:r>
        <w:tab/>
      </w:r>
    </w:p>
    <w:p w:rsidR="00FF55DE" w:rsidRDefault="00FF55DE" w:rsidP="00C368F7"/>
    <w:tbl>
      <w:tblPr>
        <w:tblW w:w="858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5238"/>
        <w:gridCol w:w="2373"/>
      </w:tblGrid>
      <w:tr w:rsidR="00696070" w:rsidRPr="00696070" w:rsidTr="00696070">
        <w:trPr>
          <w:trHeight w:val="315"/>
        </w:trPr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1C1F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ZPRÁVA HOSPODAŘENÍ Rodinného ce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ntra NA </w:t>
            </w:r>
            <w:proofErr w:type="gramStart"/>
            <w:r w:rsidR="008F2839">
              <w:rPr>
                <w:b/>
                <w:bCs/>
                <w:color w:val="000000"/>
                <w:sz w:val="24"/>
                <w:szCs w:val="24"/>
              </w:rPr>
              <w:t>MYŠÁKU, z.s.</w:t>
            </w:r>
            <w:proofErr w:type="gramEnd"/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 ZA ROK 2</w:t>
            </w:r>
            <w:r w:rsidR="008D6D1F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1C1FB1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96070" w:rsidRPr="00696070" w:rsidTr="001C1FB1">
        <w:trPr>
          <w:trHeight w:val="823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Dotace Obce Těšany 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839" w:rsidRPr="00696070" w:rsidRDefault="0058598B" w:rsidP="008D6D1F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D6D1F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dotace JMK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D6D1F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34 000</w:t>
            </w:r>
            <w:r w:rsidR="0058598B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983DA1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příspěvky n</w:t>
            </w:r>
            <w:r w:rsidR="0050298A">
              <w:rPr>
                <w:color w:val="000000"/>
                <w:sz w:val="24"/>
                <w:szCs w:val="24"/>
              </w:rPr>
              <w:t xml:space="preserve">a provoz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4772E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35 725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983DA1" w:rsidRPr="00696070" w:rsidTr="00983DA1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A1" w:rsidRPr="00696070" w:rsidRDefault="00983DA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A1" w:rsidRPr="00696070" w:rsidRDefault="00983DA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Vrácení zboží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3DA1" w:rsidRDefault="0058598B" w:rsidP="008D36A1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983DA1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983DA1">
        <w:trPr>
          <w:trHeight w:val="330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C1FB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1 524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4772E" w:rsidP="0064772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89 725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4772E" w:rsidP="0064772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39 969,95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5A32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provozní náklady</w:t>
            </w:r>
            <w:r w:rsidR="005A3212">
              <w:rPr>
                <w:color w:val="000000"/>
                <w:sz w:val="24"/>
                <w:szCs w:val="24"/>
              </w:rPr>
              <w:t xml:space="preserve"> (divadla, atrakce, občerstvení)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5A3212" w:rsidP="005A3212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14 924,80</w:t>
            </w:r>
            <w:r w:rsidR="00661F2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nájemné </w:t>
            </w:r>
            <w:r w:rsidR="00B96383">
              <w:rPr>
                <w:color w:val="000000"/>
                <w:sz w:val="24"/>
                <w:szCs w:val="24"/>
              </w:rPr>
              <w:t>(keramika, Orlovna)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4772E" w:rsidP="0064772E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15 900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>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0176BD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BD" w:rsidRPr="00696070" w:rsidRDefault="000176BD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6BD" w:rsidRPr="00696070" w:rsidRDefault="000176BD" w:rsidP="000C661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Poskytnuté </w:t>
            </w:r>
            <w:r w:rsidR="000C6617">
              <w:rPr>
                <w:color w:val="000000"/>
                <w:sz w:val="24"/>
                <w:szCs w:val="24"/>
              </w:rPr>
              <w:t>členské příspěvky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76BD" w:rsidRDefault="000C6617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</w:t>
            </w:r>
            <w:r w:rsidR="000176BD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C1FB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1 859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7877BC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070" w:rsidRPr="007877BC" w:rsidRDefault="007877BC" w:rsidP="0069607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877BC">
              <w:rPr>
                <w:bCs/>
                <w:color w:val="000000"/>
                <w:sz w:val="24"/>
                <w:szCs w:val="24"/>
              </w:rPr>
              <w:t>mzdy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6070" w:rsidRPr="00696070" w:rsidRDefault="00661F22" w:rsidP="00192EC7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6477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150</w:t>
            </w:r>
            <w:r w:rsidR="007877BC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7877BC" w:rsidRPr="00696070" w:rsidTr="007877BC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BC" w:rsidRPr="00696070" w:rsidRDefault="00F12947" w:rsidP="007877B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85 0</w:t>
            </w:r>
            <w:r w:rsidR="005A3212">
              <w:rPr>
                <w:b/>
                <w:bCs/>
                <w:color w:val="000000"/>
                <w:sz w:val="24"/>
                <w:szCs w:val="24"/>
              </w:rPr>
              <w:t>53,75</w:t>
            </w:r>
            <w:r w:rsidR="007877BC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7877BC" w:rsidRPr="00696070" w:rsidTr="000176BD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7BC" w:rsidRPr="00696070" w:rsidRDefault="007877BC" w:rsidP="00B96383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8D6D1F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pokladny k </w:t>
            </w:r>
            <w:proofErr w:type="gramStart"/>
            <w:r>
              <w:rPr>
                <w:color w:val="000000"/>
                <w:sz w:val="24"/>
                <w:szCs w:val="24"/>
              </w:rPr>
              <w:t>1.1.2019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2 092</w:t>
            </w:r>
            <w:r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8D6D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banky k </w:t>
            </w:r>
            <w:proofErr w:type="gramStart"/>
            <w:r>
              <w:rPr>
                <w:color w:val="000000"/>
                <w:sz w:val="24"/>
                <w:szCs w:val="24"/>
              </w:rPr>
              <w:t>1.1.20</w:t>
            </w:r>
            <w:r w:rsidR="008D6D1F">
              <w:rPr>
                <w:color w:val="000000"/>
                <w:sz w:val="24"/>
                <w:szCs w:val="24"/>
              </w:rPr>
              <w:t>19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2 101</w:t>
            </w:r>
            <w:r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8D6D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KZ pokladny k </w:t>
            </w:r>
            <w:proofErr w:type="gramStart"/>
            <w:r>
              <w:rPr>
                <w:color w:val="000000"/>
                <w:sz w:val="24"/>
                <w:szCs w:val="24"/>
              </w:rPr>
              <w:t>31.12.201</w:t>
            </w:r>
            <w:r w:rsidR="008D6D1F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5A3212" w:rsidP="007877BC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10 202</w:t>
            </w:r>
            <w:r w:rsidR="007877BC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8D6D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KZ banky k </w:t>
            </w:r>
            <w:proofErr w:type="gramStart"/>
            <w:r>
              <w:rPr>
                <w:color w:val="000000"/>
                <w:sz w:val="24"/>
                <w:szCs w:val="24"/>
              </w:rPr>
              <w:t>31.12.201</w:t>
            </w:r>
            <w:r w:rsidR="008D6D1F">
              <w:rPr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7BC" w:rsidRPr="00696070" w:rsidRDefault="005A3212" w:rsidP="005A3212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A6D0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974,94</w:t>
            </w:r>
            <w:r w:rsidR="007877BC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77BC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7BC" w:rsidRPr="00696070" w:rsidRDefault="007877BC" w:rsidP="007877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Lenka Mikulová</w:t>
            </w:r>
          </w:p>
        </w:tc>
      </w:tr>
    </w:tbl>
    <w:p w:rsidR="005B539D" w:rsidRDefault="005B539D" w:rsidP="00D835D4"/>
    <w:sectPr w:rsidR="005B539D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2575D"/>
    <w:multiLevelType w:val="hybridMultilevel"/>
    <w:tmpl w:val="23BE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F7"/>
    <w:rsid w:val="0000736F"/>
    <w:rsid w:val="00012DB8"/>
    <w:rsid w:val="000176BD"/>
    <w:rsid w:val="000C3602"/>
    <w:rsid w:val="000C6617"/>
    <w:rsid w:val="0010796E"/>
    <w:rsid w:val="00136DA3"/>
    <w:rsid w:val="00192EC7"/>
    <w:rsid w:val="001974B1"/>
    <w:rsid w:val="001A267C"/>
    <w:rsid w:val="001C053A"/>
    <w:rsid w:val="001C1FB1"/>
    <w:rsid w:val="001E6F79"/>
    <w:rsid w:val="00202FBB"/>
    <w:rsid w:val="00227EA7"/>
    <w:rsid w:val="00285249"/>
    <w:rsid w:val="00285E4A"/>
    <w:rsid w:val="002D52AE"/>
    <w:rsid w:val="002D52FC"/>
    <w:rsid w:val="002F62C8"/>
    <w:rsid w:val="00311F48"/>
    <w:rsid w:val="00337346"/>
    <w:rsid w:val="00347C37"/>
    <w:rsid w:val="003E6BCF"/>
    <w:rsid w:val="004109E1"/>
    <w:rsid w:val="0042645C"/>
    <w:rsid w:val="004D7980"/>
    <w:rsid w:val="004E57F9"/>
    <w:rsid w:val="0050298A"/>
    <w:rsid w:val="00533706"/>
    <w:rsid w:val="005807F7"/>
    <w:rsid w:val="0058598B"/>
    <w:rsid w:val="005A1206"/>
    <w:rsid w:val="005A1492"/>
    <w:rsid w:val="005A3212"/>
    <w:rsid w:val="005A7D93"/>
    <w:rsid w:val="005B2BC2"/>
    <w:rsid w:val="005B539D"/>
    <w:rsid w:val="0064772E"/>
    <w:rsid w:val="00661F22"/>
    <w:rsid w:val="006635E8"/>
    <w:rsid w:val="00665D0E"/>
    <w:rsid w:val="00696070"/>
    <w:rsid w:val="006A5526"/>
    <w:rsid w:val="00772E24"/>
    <w:rsid w:val="00781265"/>
    <w:rsid w:val="007877BC"/>
    <w:rsid w:val="007A028A"/>
    <w:rsid w:val="00814C80"/>
    <w:rsid w:val="00895F0D"/>
    <w:rsid w:val="008D36A1"/>
    <w:rsid w:val="008D6D1F"/>
    <w:rsid w:val="008F2839"/>
    <w:rsid w:val="009357BC"/>
    <w:rsid w:val="00937BA4"/>
    <w:rsid w:val="00983DA1"/>
    <w:rsid w:val="00983F40"/>
    <w:rsid w:val="009A6D0A"/>
    <w:rsid w:val="009B641D"/>
    <w:rsid w:val="00A15B0A"/>
    <w:rsid w:val="00A21FE0"/>
    <w:rsid w:val="00A43FCC"/>
    <w:rsid w:val="00A55923"/>
    <w:rsid w:val="00A6527C"/>
    <w:rsid w:val="00AD0F1B"/>
    <w:rsid w:val="00AE24A5"/>
    <w:rsid w:val="00AF3EC4"/>
    <w:rsid w:val="00AF4343"/>
    <w:rsid w:val="00B271DD"/>
    <w:rsid w:val="00B46C3E"/>
    <w:rsid w:val="00B57304"/>
    <w:rsid w:val="00B66993"/>
    <w:rsid w:val="00B8629E"/>
    <w:rsid w:val="00B94AF4"/>
    <w:rsid w:val="00B96383"/>
    <w:rsid w:val="00BA024F"/>
    <w:rsid w:val="00BE152F"/>
    <w:rsid w:val="00BF61BB"/>
    <w:rsid w:val="00C166AF"/>
    <w:rsid w:val="00C368F7"/>
    <w:rsid w:val="00C44682"/>
    <w:rsid w:val="00C46BFC"/>
    <w:rsid w:val="00C4761B"/>
    <w:rsid w:val="00C5104A"/>
    <w:rsid w:val="00CE0A7A"/>
    <w:rsid w:val="00D17D2C"/>
    <w:rsid w:val="00D200AF"/>
    <w:rsid w:val="00D54133"/>
    <w:rsid w:val="00D835D4"/>
    <w:rsid w:val="00DA6A43"/>
    <w:rsid w:val="00DB7930"/>
    <w:rsid w:val="00DD5773"/>
    <w:rsid w:val="00DD5C41"/>
    <w:rsid w:val="00E109EA"/>
    <w:rsid w:val="00E1675A"/>
    <w:rsid w:val="00E517B3"/>
    <w:rsid w:val="00E55314"/>
    <w:rsid w:val="00E9128C"/>
    <w:rsid w:val="00E95430"/>
    <w:rsid w:val="00EE65FE"/>
    <w:rsid w:val="00F12947"/>
    <w:rsid w:val="00F175A0"/>
    <w:rsid w:val="00F64AAF"/>
    <w:rsid w:val="00F9180B"/>
    <w:rsid w:val="00FA6E4F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2550C-D5D9-4C91-9E75-7F150F70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7AAA-9C15-4FEC-B332-36730DC3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Lenka Mikulová</cp:lastModifiedBy>
  <cp:revision>20</cp:revision>
  <cp:lastPrinted>2018-03-22T18:40:00Z</cp:lastPrinted>
  <dcterms:created xsi:type="dcterms:W3CDTF">2019-05-28T12:24:00Z</dcterms:created>
  <dcterms:modified xsi:type="dcterms:W3CDTF">2020-08-25T11:02:00Z</dcterms:modified>
</cp:coreProperties>
</file>